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Условные предложения в английском языке (</w:t>
      </w:r>
      <w:proofErr w:type="spellStart"/>
      <w:r w:rsidRPr="00682643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Conditionals</w:t>
      </w:r>
      <w:proofErr w:type="spellEnd"/>
      <w:r w:rsidRPr="00682643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)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обозначают, что выполнение или не выполнение действия зависит от чего-либо.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Английские условные предложения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используются для описания осуществимых или неосуществимых ситуаций. Осуществимые условные предложения описывают осуществимые, реальные жизненные ситуации. Неосуществимые условные предложения описывают, соответственно, нереальные, невозможные, воображаемые ситуации.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общем случае условное предложение можно выразить следующим образом: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если / когда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некое условие выполнится,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то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произойдет определенный результат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Та часть условного предложения, где вводится условие (</w:t>
      </w:r>
      <w:proofErr w:type="gramStart"/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словами</w:t>
      </w:r>
      <w:proofErr w:type="gramEnd"/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если / когда), обычно называется предложение-условие, а часть, где описывается результат, называется предложение-результат.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английском языке, в отличие от русского, условные предложения всегда разделяются на несколько типов: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условные предложения нулевого типа;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условные предложения первого типа;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условные предложения второго типа;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условные предложения третьего типа.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Существует две основные формы условного предложения: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1. С условием в начале предложения: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1525"/>
      </w:tblGrid>
      <w:tr w:rsidR="00682643" w:rsidRPr="00682643" w:rsidTr="0068264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82643" w:rsidRPr="00682643" w:rsidTr="0068264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If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When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they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come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will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talk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82643" w:rsidRPr="00682643" w:rsidTr="0068264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proofErr w:type="gram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/К</w:t>
            </w:r>
            <w:proofErr w:type="gram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огда они придут,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поговорим.</w:t>
            </w:r>
          </w:p>
        </w:tc>
      </w:tr>
    </w:tbl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2. С результатом в начале предложения: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285"/>
      </w:tblGrid>
      <w:tr w:rsidR="00682643" w:rsidRPr="00682643" w:rsidTr="0068264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82643" w:rsidRPr="00682643" w:rsidTr="0068264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will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if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when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they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come</w:t>
            </w:r>
            <w:proofErr w:type="spellEnd"/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82643" w:rsidRPr="00682643" w:rsidTr="0068264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поговорим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43" w:rsidRPr="00682643" w:rsidRDefault="00682643" w:rsidP="0068264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2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если/когда они придут.</w:t>
            </w:r>
          </w:p>
        </w:tc>
      </w:tr>
    </w:tbl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Обратите внимание, что запятая отделяет условие в предложении, только когда условие находится в начале предложения.</w:t>
      </w:r>
    </w:p>
    <w:p w:rsidR="00682643" w:rsidRPr="00682643" w:rsidRDefault="00682643" w:rsidP="0068264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val="en-US" w:eastAsia="ru-RU"/>
        </w:rPr>
      </w:pPr>
      <w:r w:rsidRPr="00682643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Способ</w:t>
      </w:r>
      <w:r w:rsidRPr="00682643">
        <w:rPr>
          <w:rFonts w:ascii="Arial" w:eastAsia="Times New Roman" w:hAnsi="Arial" w:cs="Arial"/>
          <w:b/>
          <w:bCs/>
          <w:color w:val="303030"/>
          <w:sz w:val="26"/>
          <w:szCs w:val="26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образования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val="en-US" w:eastAsia="ru-RU"/>
        </w:rPr>
        <w:t xml:space="preserve">If ... Simple Present </w:t>
      </w:r>
      <w:proofErr w:type="gramStart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val="en-US" w:eastAsia="ru-RU"/>
        </w:rPr>
        <w:t>..., ...</w:t>
      </w:r>
      <w:proofErr w:type="gramEnd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val="en-US" w:eastAsia="ru-RU"/>
        </w:rPr>
        <w:t xml:space="preserve"> Simple Present ...</w:t>
      </w:r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или</w:t>
      </w:r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val="en-US" w:eastAsia="ru-RU"/>
        </w:rPr>
        <w:br/>
        <w:t xml:space="preserve">Simple Present ... if ... </w:t>
      </w:r>
      <w:proofErr w:type="spellStart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Simple</w:t>
      </w:r>
      <w:proofErr w:type="spellEnd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 xml:space="preserve"> </w:t>
      </w:r>
      <w:proofErr w:type="spellStart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Present</w:t>
      </w:r>
      <w:proofErr w:type="spellEnd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 xml:space="preserve"> ...</w:t>
      </w:r>
    </w:p>
    <w:p w:rsidR="00682643" w:rsidRPr="00682643" w:rsidRDefault="00682643" w:rsidP="0068264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682643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Употребление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682643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lastRenderedPageBreak/>
        <w:t>Условные предложения нулевого типа в английском языке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используются, когда описываются события, вещи, явления, которые всегда истинны, реальны (например, общеизвестные истины, научные факты, и т.п.).</w:t>
      </w:r>
      <w:proofErr w:type="gramEnd"/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: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If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you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give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respect, you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get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respect.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Если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вы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уважаете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окружающих, то и вас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уважают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If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you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heat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ice, it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melts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Если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нагревать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лед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,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то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тает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If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I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am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late, my father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takes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me to school.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Если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опаздываю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,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то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отец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отвозит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меня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школу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If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he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comes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to town, we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have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dinner together.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Если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приезжает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город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,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мы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вместе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ужинаем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Ask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him to wait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if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he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gets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there before me.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Попроси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его подождать,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если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придет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туда до меня.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условных предложениях нулевого типа союз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proofErr w:type="spellStart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if</w:t>
      </w:r>
      <w:proofErr w:type="spellEnd"/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может заменяться союзом</w:t>
      </w:r>
      <w:r w:rsidRPr="00682643">
        <w:rPr>
          <w:rFonts w:ascii="Arial" w:eastAsia="Times New Roman" w:hAnsi="Arial" w:cs="Arial"/>
          <w:color w:val="303030"/>
          <w:sz w:val="20"/>
          <w:lang w:eastAsia="ru-RU"/>
        </w:rPr>
        <w:t> </w:t>
      </w:r>
      <w:proofErr w:type="spellStart"/>
      <w:r w:rsidRPr="0068264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when</w:t>
      </w:r>
      <w:proofErr w:type="spellEnd"/>
      <w:r w:rsidRPr="00682643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682643" w:rsidRPr="00682643" w:rsidRDefault="00682643" w:rsidP="0068264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</w:pP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When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I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am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late, my father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takes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me to school.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Когда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опаздываю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то отец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отвозит</w:t>
      </w:r>
      <w:r w:rsidRPr="00682643">
        <w:rPr>
          <w:rFonts w:ascii="Arial" w:eastAsia="Times New Roman" w:hAnsi="Arial" w:cs="Arial"/>
          <w:color w:val="175417"/>
          <w:sz w:val="20"/>
          <w:lang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меня в школу.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When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he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comes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to town, we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b/>
          <w:bCs/>
          <w:color w:val="175417"/>
          <w:sz w:val="20"/>
          <w:szCs w:val="20"/>
          <w:lang w:val="en-US" w:eastAsia="ru-RU"/>
        </w:rPr>
        <w:t>have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dinner together.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br/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Когда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приезжает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город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,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мы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 xml:space="preserve"> 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вместе</w:t>
      </w:r>
      <w:r w:rsidRPr="00682643">
        <w:rPr>
          <w:rFonts w:ascii="Arial" w:eastAsia="Times New Roman" w:hAnsi="Arial" w:cs="Arial"/>
          <w:color w:val="175417"/>
          <w:sz w:val="20"/>
          <w:lang w:val="en-US" w:eastAsia="ru-RU"/>
        </w:rPr>
        <w:t> </w:t>
      </w:r>
      <w:r w:rsidRPr="00682643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ужинаем</w:t>
      </w:r>
      <w:r w:rsidRPr="00682643">
        <w:rPr>
          <w:rFonts w:ascii="Arial" w:eastAsia="Times New Roman" w:hAnsi="Arial" w:cs="Arial"/>
          <w:color w:val="175417"/>
          <w:sz w:val="20"/>
          <w:szCs w:val="20"/>
          <w:lang w:val="en-US" w:eastAsia="ru-RU"/>
        </w:rPr>
        <w:t>.</w:t>
      </w:r>
    </w:p>
    <w:p w:rsidR="00682643" w:rsidRP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  <w:lang w:val="en-US"/>
        </w:rPr>
      </w:pPr>
      <w:r>
        <w:rPr>
          <w:rFonts w:ascii="Arial" w:hAnsi="Arial" w:cs="Arial"/>
          <w:color w:val="303030"/>
          <w:sz w:val="26"/>
          <w:szCs w:val="26"/>
        </w:rPr>
        <w:t>Способ</w:t>
      </w:r>
      <w:r w:rsidRPr="00682643">
        <w:rPr>
          <w:rFonts w:ascii="Arial" w:hAnsi="Arial" w:cs="Arial"/>
          <w:color w:val="30303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03030"/>
          <w:sz w:val="26"/>
          <w:szCs w:val="26"/>
        </w:rPr>
        <w:t>образования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If ... Simple Present ..., ... Simple Future ...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303030"/>
          <w:sz w:val="20"/>
          <w:szCs w:val="20"/>
        </w:rPr>
        <w:t>или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br/>
        <w:t xml:space="preserve">Simple Future ... if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Simple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Present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Употребление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Условные предложения первого типа в английском языке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описывают события будущего времени. Ситуации, описанные в таких предложениях, реальны и вполне возможны. Обратите внимание, что в русском языке такие предложения имеют будущее время.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see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her,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give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her your love.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увижу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ее,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передам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ей от тебя привет.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finish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on time,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go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the movies.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закончишь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вовремя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то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сходишь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в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кино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The match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cancelled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rains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Матч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отменят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если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пойдет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дождь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late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don't hurry up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Ты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опоздаешь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поторопишься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lastRenderedPageBreak/>
        <w:br/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buy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car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get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my rise.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куплю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машину,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повысят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зарплату.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Другие формы условных предложений первого типа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Использование только будущего времени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Иногда в обеих частях условного предложения (и в предложении-условии, и в предложении-результате) может использоваться будущее время. Такое употребление особенно характерно для вежливых просьб.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marry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, I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love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forever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 на мне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женишься</w:t>
      </w:r>
      <w:r>
        <w:rPr>
          <w:rFonts w:ascii="Arial" w:hAnsi="Arial" w:cs="Arial"/>
          <w:color w:val="175417"/>
          <w:sz w:val="20"/>
          <w:szCs w:val="20"/>
        </w:rPr>
        <w:t>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всегда тебя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любить</w:t>
      </w:r>
      <w:r>
        <w:rPr>
          <w:rFonts w:ascii="Arial" w:hAnsi="Arial" w:cs="Arial"/>
          <w:color w:val="175417"/>
          <w:sz w:val="20"/>
          <w:szCs w:val="20"/>
        </w:rPr>
        <w:t>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Такое предложение звучит более вежливо, чем</w:t>
      </w:r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marry</w:t>
      </w:r>
      <w:proofErr w:type="spellEnd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me</w:t>
      </w:r>
      <w:proofErr w:type="spellEnd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…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wait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for me,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come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with you.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меня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подождешь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я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пойду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с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тобой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help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us, 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grateful.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 нам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поможете</w:t>
      </w:r>
      <w:r>
        <w:rPr>
          <w:rFonts w:ascii="Arial" w:hAnsi="Arial" w:cs="Arial"/>
          <w:color w:val="175417"/>
          <w:sz w:val="20"/>
          <w:szCs w:val="20"/>
        </w:rPr>
        <w:t>, мы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благодарны.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Для придания еще большего оттенка вежливости, вместо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will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предложении-условии можно использовать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help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us, 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extremely grateful.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 нам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поможете</w:t>
      </w:r>
      <w:r>
        <w:rPr>
          <w:rFonts w:ascii="Arial" w:hAnsi="Arial" w:cs="Arial"/>
          <w:color w:val="175417"/>
          <w:sz w:val="20"/>
          <w:szCs w:val="20"/>
        </w:rPr>
        <w:t>, мы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чрезмерно благодарны.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come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this way,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take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 to the theatre.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пройдете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сюда,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отвезу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вас в театр.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Форма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going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to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в предложении-результате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Форма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going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часто заменяет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will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условных предложениях первого типа. Такое употребление подчеркивает предложение-результат.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skip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your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classes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are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going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fail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будешь пропускать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занятия, 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сдашь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экзамены.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don't mend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 ways,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are going to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land in trouble.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исправишься</w:t>
      </w:r>
      <w:r>
        <w:rPr>
          <w:rFonts w:ascii="Arial" w:hAnsi="Arial" w:cs="Arial"/>
          <w:color w:val="175417"/>
          <w:sz w:val="20"/>
          <w:szCs w:val="20"/>
        </w:rPr>
        <w:t>, 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попадешь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 неприятности.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Также форма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going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 в предложении-условии со значением "намереваться", "собираться".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are going to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skip school, you certainly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won't pass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 exams.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собираешься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пропускать занятия, ты ни за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сдашь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экзамены.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lastRenderedPageBreak/>
        <w:t xml:space="preserve">Время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present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perfect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в предложении-условии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Иногда в условном предложении вместо времени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simple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present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present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perfect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 Такое употребление подчеркивает завершенность действия-условия. В русском языке эта разница никак не отображается.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Сравните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go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the movies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have finished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 work.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Подчеркивается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действие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описанное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в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условии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)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go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the movies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finish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your work. </w:t>
      </w:r>
      <w:r>
        <w:rPr>
          <w:rFonts w:ascii="Arial" w:hAnsi="Arial" w:cs="Arial"/>
          <w:color w:val="175417"/>
          <w:sz w:val="20"/>
          <w:szCs w:val="20"/>
        </w:rPr>
        <w:t>(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Действие, описанное в условии, никак не подчеркивается.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  <w:t>Мы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пойдем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 кино,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закончишь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работу.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Использование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should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в предложении-условии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should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 в предложении-условии, чтобы показать, что описанное в условии возможно, но маловероятно. Как и в предыдущем случае, в русском языке эта разница никак не прослеживается.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arrive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invite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him along to the dinner.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придет</w:t>
      </w:r>
      <w:r>
        <w:rPr>
          <w:rFonts w:ascii="Arial" w:hAnsi="Arial" w:cs="Arial"/>
          <w:color w:val="175417"/>
          <w:sz w:val="20"/>
          <w:szCs w:val="20"/>
        </w:rPr>
        <w:t>, мы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пригласим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его поужинать с нами.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Маловероятно, что он придет. Но если он все же придет, то мы пригласим его на ужин.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Использование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should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условных предложениях первого типа имеет более сильный оттенок, чем использование условных предложений второго типа, где описываются воображаемые или нереальные ситуации.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Сравните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arrives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invite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him along to dinner.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придет</w:t>
      </w:r>
      <w:r>
        <w:rPr>
          <w:rFonts w:ascii="Arial" w:hAnsi="Arial" w:cs="Arial"/>
          <w:color w:val="175417"/>
          <w:sz w:val="20"/>
          <w:szCs w:val="20"/>
        </w:rPr>
        <w:t>, мы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пригласим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его поужинать с нами.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Условное предложение первого типа – весьма вероятно, что он придет.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arrived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invite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him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dinner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бы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пришел</w:t>
      </w:r>
      <w:r>
        <w:rPr>
          <w:rFonts w:ascii="Arial" w:hAnsi="Arial" w:cs="Arial"/>
          <w:color w:val="175417"/>
          <w:sz w:val="20"/>
          <w:szCs w:val="20"/>
        </w:rPr>
        <w:t>, мы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пригласили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его поужинать с нами.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Условное предложение второго типа – весьма вероятно, что он не придет.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studied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pass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exam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готовился</w:t>
      </w:r>
      <w:r>
        <w:rPr>
          <w:rFonts w:ascii="Arial" w:hAnsi="Arial" w:cs="Arial"/>
          <w:color w:val="175417"/>
          <w:sz w:val="20"/>
          <w:szCs w:val="20"/>
        </w:rPr>
        <w:t>,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сдал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Условное предложение второго типа – весьма вероятно, что он не сдаст экзамен.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studies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pass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exam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будет готовиться</w:t>
      </w:r>
      <w:r>
        <w:rPr>
          <w:rFonts w:ascii="Arial" w:hAnsi="Arial" w:cs="Arial"/>
          <w:color w:val="175417"/>
          <w:sz w:val="20"/>
          <w:szCs w:val="20"/>
        </w:rPr>
        <w:t>,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сдаст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Условное предложение первого типа – весьма вероятно, что он будет готовиться. 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так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iCs/>
          <w:color w:val="175417"/>
          <w:sz w:val="20"/>
          <w:szCs w:val="20"/>
        </w:rPr>
        <w:t>то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он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сдаст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экзамен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)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study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pass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exam.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будет готовиться</w:t>
      </w:r>
      <w:r>
        <w:rPr>
          <w:rFonts w:ascii="Arial" w:hAnsi="Arial" w:cs="Arial"/>
          <w:color w:val="175417"/>
          <w:sz w:val="20"/>
          <w:szCs w:val="20"/>
        </w:rPr>
        <w:t>,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сдаст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экзамен. (</w:t>
      </w:r>
      <w:r>
        <w:rPr>
          <w:rFonts w:ascii="Arial" w:hAnsi="Arial" w:cs="Arial"/>
          <w:i/>
          <w:iCs/>
          <w:color w:val="175417"/>
          <w:sz w:val="20"/>
          <w:szCs w:val="20"/>
        </w:rPr>
        <w:t xml:space="preserve">Условное предложение первого типа с использованием </w:t>
      </w:r>
      <w:proofErr w:type="spellStart"/>
      <w:r>
        <w:rPr>
          <w:rFonts w:ascii="Arial" w:hAnsi="Arial" w:cs="Arial"/>
          <w:i/>
          <w:iCs/>
          <w:color w:val="175417"/>
          <w:sz w:val="20"/>
          <w:szCs w:val="20"/>
        </w:rPr>
        <w:t>should</w:t>
      </w:r>
      <w:proofErr w:type="spellEnd"/>
      <w:r>
        <w:rPr>
          <w:rFonts w:ascii="Arial" w:hAnsi="Arial" w:cs="Arial"/>
          <w:i/>
          <w:iCs/>
          <w:color w:val="175417"/>
          <w:sz w:val="20"/>
          <w:szCs w:val="20"/>
        </w:rPr>
        <w:t xml:space="preserve"> – весьма вероятно, что он не будет готовиться. Но если будет, то он сдаст экзамен.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Использование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happen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to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/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should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happen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to</w:t>
      </w:r>
      <w:proofErr w:type="spellEnd"/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lastRenderedPageBreak/>
        <w:t>В предложении-условии иногда могут использоваться выражения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happen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should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happen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 Такое использование предполагает, что то, что выражено в условии, маловероятно, но если так случится, то произойдет то, что описано в предложении-результате.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happen to come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town, 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meet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them.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Случись так</w:t>
      </w:r>
      <w:r>
        <w:rPr>
          <w:rFonts w:ascii="Arial" w:hAnsi="Arial" w:cs="Arial"/>
          <w:color w:val="175417"/>
          <w:sz w:val="20"/>
          <w:szCs w:val="20"/>
        </w:rPr>
        <w:t>, что они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приедут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 город, мы их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встретим</w:t>
      </w:r>
      <w:r>
        <w:rPr>
          <w:rFonts w:ascii="Arial" w:hAnsi="Arial" w:cs="Arial"/>
          <w:color w:val="175417"/>
          <w:sz w:val="20"/>
          <w:szCs w:val="20"/>
        </w:rPr>
        <w:t>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Маловероятно, что они приедут. Но если они приедут, то мы их встретим.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Выражение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should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happen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имеет такое же значение: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happen to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get stuck in that town, 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 able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find a good hotel.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Случись так,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 застрянет в этом городе,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сможет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найти хорошую гостиницу.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Использование модальных глаголов в предложении-результате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 предложении-результате могут использоваться модальные глаголы для описания возможности в будущем, разрешения, совета, и т.п.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finish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 work,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can go out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and play.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закончишь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работу, 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можешь пойти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 улицу поиграть.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see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doctor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continue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feel bad.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Вам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следует сходить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к врачу,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 и дальше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будете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плохо себя чувствовать.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arrive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early,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might give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him a call.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прибуду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рано, я,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возможно</w:t>
      </w:r>
      <w:r>
        <w:rPr>
          <w:rFonts w:ascii="Arial" w:hAnsi="Arial" w:cs="Arial"/>
          <w:color w:val="175417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позвоню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ему.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Использование союзов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provided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(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that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),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as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long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as</w:t>
      </w:r>
      <w:proofErr w:type="spellEnd"/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Вместо союза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могут использоваться союзы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provided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as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long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as</w:t>
      </w:r>
      <w:proofErr w:type="spellEnd"/>
      <w:r>
        <w:rPr>
          <w:rFonts w:ascii="Arial" w:hAnsi="Arial" w:cs="Arial"/>
          <w:color w:val="303030"/>
          <w:sz w:val="20"/>
          <w:szCs w:val="20"/>
        </w:rPr>
        <w:t>, чтобы подчеркнуть, что для того, чтобы произошло то, что описано в предложении-результате, должно быть выполнено определенное условие.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Provided (that)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finishes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his studies, 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find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an excellent job. (=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finishes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his studies, 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find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an excellent job.)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В том случае, 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закончит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обучение,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найдет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отличную работу.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As long as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pay off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loan, the house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yours at the end of this year. (=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 xml:space="preserve">pay </w:t>
      </w:r>
      <w:proofErr w:type="spellStart"/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off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</w:t>
      </w:r>
      <w:proofErr w:type="spellEnd"/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loan, the house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yours at the end of this year.)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выплатите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заем, дом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станет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ваш до конца этого года.</w:t>
      </w:r>
    </w:p>
    <w:p w:rsidR="00682643" w:rsidRP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  <w:lang w:val="en-US"/>
        </w:rPr>
      </w:pPr>
      <w:r>
        <w:rPr>
          <w:rFonts w:ascii="Arial" w:hAnsi="Arial" w:cs="Arial"/>
          <w:color w:val="303030"/>
          <w:sz w:val="26"/>
          <w:szCs w:val="26"/>
        </w:rPr>
        <w:t>Способ</w:t>
      </w:r>
      <w:r w:rsidRPr="00682643">
        <w:rPr>
          <w:rFonts w:ascii="Arial" w:hAnsi="Arial" w:cs="Arial"/>
          <w:color w:val="30303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03030"/>
          <w:sz w:val="26"/>
          <w:szCs w:val="26"/>
        </w:rPr>
        <w:t>образования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 xml:space="preserve">If ... Simple Past ..., ... would + </w:t>
      </w:r>
      <w:r>
        <w:rPr>
          <w:rFonts w:ascii="Arial" w:hAnsi="Arial" w:cs="Arial"/>
          <w:b/>
          <w:bCs/>
          <w:color w:val="303030"/>
          <w:sz w:val="20"/>
          <w:szCs w:val="20"/>
        </w:rPr>
        <w:t>глагол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 xml:space="preserve"> ...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303030"/>
          <w:sz w:val="20"/>
          <w:szCs w:val="20"/>
        </w:rPr>
        <w:t>или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br/>
        <w:t xml:space="preserve">… would + </w:t>
      </w:r>
      <w:r>
        <w:rPr>
          <w:rFonts w:ascii="Arial" w:hAnsi="Arial" w:cs="Arial"/>
          <w:b/>
          <w:bCs/>
          <w:color w:val="303030"/>
          <w:sz w:val="20"/>
          <w:szCs w:val="20"/>
        </w:rPr>
        <w:t>глагол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 xml:space="preserve"> ... if ... Simple Past ...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Употребление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lastRenderedPageBreak/>
        <w:t>Условные предложения второго типа в английском языке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описывают события настоящего и будущего времени. Ситуации, описанные в таких предложениях, нереальны (невозможны, невероятны, воображаемы). Такие предложения имеют невозможный, гипотетический оттенок. Обратите внимание, что на русский язык данные предложения переводятся в сослагательном наклонении, с частицей "бы".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asked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they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help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попросил</w:t>
      </w:r>
      <w:r>
        <w:rPr>
          <w:rFonts w:ascii="Arial" w:hAnsi="Arial" w:cs="Arial"/>
          <w:color w:val="175417"/>
          <w:sz w:val="20"/>
          <w:szCs w:val="20"/>
        </w:rPr>
        <w:t>, они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помогли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тебе.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rained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get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wet.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пошел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дождь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ты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промок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loved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her, she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love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любил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она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любила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тебя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buy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new car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more money.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купил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новую машину,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у меня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было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больше денег.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pass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exam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studied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more.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Он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сдал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больше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занимался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lower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taxes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were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President.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снизил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налоги,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президентом.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Условные предложения первого и второго типов – что выбрать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Настоящие и воображаемые ситуации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Условные предложения первого типа часто называются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Style w:val="a4"/>
          <w:rFonts w:ascii="Arial" w:hAnsi="Arial" w:cs="Arial"/>
          <w:color w:val="303030"/>
          <w:sz w:val="20"/>
          <w:szCs w:val="20"/>
        </w:rPr>
        <w:t>осуществимыми условными предложениями</w:t>
      </w:r>
      <w:r>
        <w:rPr>
          <w:rFonts w:ascii="Arial" w:hAnsi="Arial" w:cs="Arial"/>
          <w:color w:val="303030"/>
          <w:sz w:val="20"/>
          <w:szCs w:val="20"/>
        </w:rPr>
        <w:t>. Они используются для описания реальных и возможных ситуаций. Условные предложения второго типа используются для описания нереальных (невозможных, невероятных, воображаемых) ситуаций.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Сравните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I become the President,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 give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free electricity to farmers.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я стану президентом,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сделаю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электричество бесплатным для фермеров.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Речь кандидата в президенты – условное предложение первого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win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race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I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will</w:t>
      </w:r>
      <w:proofErr w:type="spellEnd"/>
      <w:r>
        <w:rPr>
          <w:rFonts w:ascii="Arial" w:hAnsi="Arial" w:cs="Arial"/>
          <w:color w:val="175417"/>
          <w:sz w:val="20"/>
          <w:szCs w:val="20"/>
        </w:rPr>
        <w:t>…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я выиграю эти гонки,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я…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Речь самого быстрого гонщика – условное предложение первого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I became the President,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give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free electricity to farmers.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я стал президентом,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сделал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электричество бесплатным для фермеров.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Речь ребенка – условное предложение второго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won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race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I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would</w:t>
      </w:r>
      <w:proofErr w:type="spellEnd"/>
      <w:r>
        <w:rPr>
          <w:rFonts w:ascii="Arial" w:hAnsi="Arial" w:cs="Arial"/>
          <w:color w:val="175417"/>
          <w:sz w:val="20"/>
          <w:szCs w:val="20"/>
        </w:rPr>
        <w:t>…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я выиграл эти гонки,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я… (</w:t>
      </w:r>
      <w:r>
        <w:rPr>
          <w:rFonts w:ascii="Arial" w:hAnsi="Arial" w:cs="Arial"/>
          <w:i/>
          <w:iCs/>
          <w:color w:val="175417"/>
          <w:sz w:val="20"/>
          <w:szCs w:val="20"/>
        </w:rPr>
        <w:t>Речь самого медленного гонщика – условное предложение второго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Просьбы и предложения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lastRenderedPageBreak/>
        <w:t>В обычных просьбах и предложениях используются условные предложения первого типа. Чтобы придать просьбе или предложению больший оттенок вежливости, используются условные предложения второго типа.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Сравните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will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be grateful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lend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me some money.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признателен,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одолжишь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мне денег.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Обычная просьба – условное предложение первого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It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will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be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nice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help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хорошо,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 мне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поможете</w:t>
      </w:r>
      <w:r>
        <w:rPr>
          <w:rFonts w:ascii="Arial" w:hAnsi="Arial" w:cs="Arial"/>
          <w:color w:val="175417"/>
          <w:sz w:val="20"/>
          <w:szCs w:val="20"/>
        </w:rPr>
        <w:t>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Обычная просьба – условное предложение первого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be grateful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proofErr w:type="spellStart"/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lent</w:t>
      </w:r>
      <w:proofErr w:type="spellEnd"/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me some money.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буду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признателен,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одолжишь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мне денег.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Более вежливая просьба – условное предложение второго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be nice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helped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Будет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хорошо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вы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мне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поможете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175417"/>
          <w:sz w:val="20"/>
          <w:szCs w:val="20"/>
        </w:rPr>
        <w:t>(</w:t>
      </w:r>
      <w:r>
        <w:rPr>
          <w:rFonts w:ascii="Arial" w:hAnsi="Arial" w:cs="Arial"/>
          <w:i/>
          <w:iCs/>
          <w:color w:val="175417"/>
          <w:sz w:val="20"/>
          <w:szCs w:val="20"/>
        </w:rPr>
        <w:t>Более вежливая просьба – условное предложение второго типа.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Другие формы условных предложений второго типа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Использование модальных глаголов в предложении-результате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20"/>
          <w:szCs w:val="20"/>
        </w:rPr>
        <w:t>В предложении-результате вместо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could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значении "суметь". Синонимичная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конструкция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–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would be able to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>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were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more serious about your work,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(=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be able to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)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finish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it in time.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относился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к своей работе серьезно, 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смог закончить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ее вовремя.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more money,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(=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be able to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)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buy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new car.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у меня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было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больше денег,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мог бы купить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новую машину.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spoke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foreign language,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(=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be able to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)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get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better job.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говорил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 каком-нибудь иностранном языке, 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смог найти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работу получше.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20"/>
          <w:szCs w:val="20"/>
        </w:rPr>
        <w:t>В предложении-результате вместо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might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значении "может быть", "возможно". Синонимичные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конструкции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–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would perhaps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>
        <w:rPr>
          <w:rFonts w:ascii="Arial" w:hAnsi="Arial" w:cs="Arial"/>
          <w:color w:val="303030"/>
          <w:sz w:val="20"/>
          <w:szCs w:val="20"/>
        </w:rPr>
        <w:t>и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would probably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>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requested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them more politely, they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might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(=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perhaps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)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help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обратился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к ним вежливее, они,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возможно</w:t>
      </w:r>
      <w:r>
        <w:rPr>
          <w:rFonts w:ascii="Arial" w:hAnsi="Arial" w:cs="Arial"/>
          <w:color w:val="175417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помогли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тебе.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Конструкция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were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to</w:t>
      </w:r>
      <w:proofErr w:type="spellEnd"/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После союза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условном предложении может следовать конструкция "</w:t>
      </w:r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подлежащее +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were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", чтобы показать, что речь идет о воображаемой ситуации.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I were to buy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new car, what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say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?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lastRenderedPageBreak/>
        <w:t>Если бы я купил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новую машину,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сказал</w:t>
      </w:r>
      <w:r>
        <w:rPr>
          <w:rFonts w:ascii="Arial" w:hAnsi="Arial" w:cs="Arial"/>
          <w:color w:val="175417"/>
          <w:sz w:val="20"/>
          <w:szCs w:val="20"/>
        </w:rPr>
        <w:t>?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you were to lose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your job, what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do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?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ты потерял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работу,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сделал</w:t>
      </w:r>
      <w:r>
        <w:rPr>
          <w:rFonts w:ascii="Arial" w:hAnsi="Arial" w:cs="Arial"/>
          <w:color w:val="175417"/>
          <w:sz w:val="20"/>
          <w:szCs w:val="20"/>
        </w:rPr>
        <w:t>?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were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win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what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would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give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?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ты победил,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 мне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дал</w:t>
      </w:r>
      <w:r>
        <w:rPr>
          <w:rFonts w:ascii="Arial" w:hAnsi="Arial" w:cs="Arial"/>
          <w:color w:val="175417"/>
          <w:sz w:val="20"/>
          <w:szCs w:val="20"/>
        </w:rPr>
        <w:t>?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Конструкция</w:t>
      </w:r>
      <w:r w:rsidRPr="00682643">
        <w:rPr>
          <w:rStyle w:val="a4"/>
          <w:rFonts w:ascii="Arial" w:hAnsi="Arial" w:cs="Arial"/>
          <w:color w:val="303030"/>
          <w:sz w:val="20"/>
          <w:szCs w:val="20"/>
          <w:lang w:val="en-US"/>
        </w:rPr>
        <w:t xml:space="preserve"> if it were not for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Данная конструкция используется, чтобы показать, что завершение одного события зависит от другого, и переводится как "если бы не...".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it weren't for his dedication,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this company wouldn't exist.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не его самоотверженность,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этой компании бы не существовало.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it weren't for his wife's money,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 wouldn't be a millionaire.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не деньги его жены,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 не был бы миллионером.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 it weren't for that lucky chance,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they wouldn't win that competition.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не этот счастливый случай,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они бы не выиграли соревнование.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Использование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supposing</w:t>
      </w:r>
      <w:proofErr w:type="spellEnd"/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Слово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supposing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("если бы", "предположим, что", "допустим, что") может использоваться вместо союза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Fonts w:ascii="Arial" w:hAnsi="Arial" w:cs="Arial"/>
          <w:color w:val="303030"/>
          <w:sz w:val="20"/>
          <w:szCs w:val="20"/>
        </w:rPr>
        <w:t>, чтобы подчеркнуть нереальность ситуации. Такое употребление более характерно для повседневной речи.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Supposing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came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visit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what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would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do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? 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(= If he came to visit you, what would you do?)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Допустим,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 бы пришел к тебе, то что бы ты сделал?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Supposing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 became the Miss World, what would you say?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Предположим,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 бы стала Мисс Мира, то что бы сказал?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Способ образования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Past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Perfect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...,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+ причастие прошедшего времени...</w:t>
      </w:r>
      <w:r>
        <w:rPr>
          <w:rFonts w:ascii="Arial" w:hAnsi="Arial" w:cs="Arial"/>
          <w:b/>
          <w:bCs/>
          <w:color w:val="303030"/>
          <w:sz w:val="20"/>
          <w:szCs w:val="20"/>
        </w:rPr>
        <w:br/>
        <w:t>или</w:t>
      </w:r>
      <w:r>
        <w:rPr>
          <w:rFonts w:ascii="Arial" w:hAnsi="Arial" w:cs="Arial"/>
          <w:b/>
          <w:bCs/>
          <w:color w:val="303030"/>
          <w:sz w:val="20"/>
          <w:szCs w:val="20"/>
        </w:rPr>
        <w:br/>
        <w:t xml:space="preserve">…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+ причастие прошедшего времени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Past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Perfect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Употребление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Условные предложения третьего типа в английском языке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описывают события прошедшего времени, которые могли бы произойти, но не произошли. Обратите внимание, что на русский язык данные предложения переводятся в сослагательном наклонении, с частицей "бы".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invited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them, they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have come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пригласил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их, они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пришли</w:t>
      </w:r>
      <w:r>
        <w:rPr>
          <w:rFonts w:ascii="Arial" w:hAnsi="Arial" w:cs="Arial"/>
          <w:color w:val="175417"/>
          <w:sz w:val="20"/>
          <w:szCs w:val="20"/>
        </w:rPr>
        <w:t>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Но ты их не пригласил, и, поэтому, они не пришли.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lastRenderedPageBreak/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worked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harder,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have passed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exam.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 больше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занимался</w:t>
      </w:r>
      <w:r>
        <w:rPr>
          <w:rFonts w:ascii="Arial" w:hAnsi="Arial" w:cs="Arial"/>
          <w:color w:val="175417"/>
          <w:sz w:val="20"/>
          <w:szCs w:val="20"/>
        </w:rPr>
        <w:t>, 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сдал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экзамен.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Но ты не занимался, и, поэтому, не сдал экзамен.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won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that award, my life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have changed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выиграл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эту награду, моя жизнь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изменилась</w:t>
      </w:r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she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studied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science, she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have found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better job.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изучала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науку, она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нашла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лучшую работу.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Другие формы условных предложений третьего типа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Использование модальных глаголов в предложении-результате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20"/>
          <w:szCs w:val="20"/>
        </w:rPr>
        <w:t>Вместо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would have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могут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использоваться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глаголы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could have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>,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might have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>,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should have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303030"/>
          <w:sz w:val="20"/>
          <w:szCs w:val="20"/>
        </w:rPr>
        <w:t>и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др</w:t>
      </w:r>
      <w:proofErr w:type="spellEnd"/>
      <w:r w:rsidRPr="00682643">
        <w:rPr>
          <w:rFonts w:ascii="Arial" w:hAnsi="Arial" w:cs="Arial"/>
          <w:color w:val="303030"/>
          <w:sz w:val="20"/>
          <w:szCs w:val="20"/>
          <w:lang w:val="en-US"/>
        </w:rPr>
        <w:t>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known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could have helped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знал</w:t>
      </w:r>
      <w:r>
        <w:rPr>
          <w:rFonts w:ascii="Arial" w:hAnsi="Arial" w:cs="Arial"/>
          <w:color w:val="175417"/>
          <w:sz w:val="20"/>
          <w:szCs w:val="20"/>
        </w:rPr>
        <w:t>, 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мог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тебе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помочь</w:t>
      </w:r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might have finished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assignment on time,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planned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more carefully.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Ты,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возможно</w:t>
      </w:r>
      <w:r>
        <w:rPr>
          <w:rFonts w:ascii="Arial" w:hAnsi="Arial" w:cs="Arial"/>
          <w:color w:val="175417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выполнил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задание вовремя,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спланировал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все более внимательно.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If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hadn't prepared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,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have told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professor.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подготовился</w:t>
      </w:r>
      <w:r>
        <w:rPr>
          <w:rFonts w:ascii="Arial" w:hAnsi="Arial" w:cs="Arial"/>
          <w:color w:val="175417"/>
          <w:sz w:val="20"/>
          <w:szCs w:val="20"/>
        </w:rPr>
        <w:t>, то 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должен был сказать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об этом профессору.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Использование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but</w:t>
      </w:r>
      <w:proofErr w:type="spellEnd"/>
      <w:r>
        <w:rPr>
          <w:rStyle w:val="a4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0"/>
          <w:szCs w:val="20"/>
        </w:rPr>
        <w:t>for</w:t>
      </w:r>
      <w:proofErr w:type="spellEnd"/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20"/>
          <w:szCs w:val="20"/>
        </w:rPr>
        <w:t>Вместо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not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 выражение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but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for</w:t>
      </w:r>
      <w:proofErr w:type="spellEnd"/>
      <w:r>
        <w:rPr>
          <w:rFonts w:ascii="Arial" w:hAnsi="Arial" w:cs="Arial"/>
          <w:color w:val="303030"/>
          <w:sz w:val="20"/>
          <w:szCs w:val="20"/>
        </w:rPr>
        <w:t>, за которым следует существительное. Данное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выражение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обычно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употребляется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в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формальной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речи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>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But for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our savings, we wouldn't have been able to make the payments.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Если бы 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наши накопления, мы не смогли бы производить выплаты.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Смешанные условные предложения в английском языке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могут быть двух типов. В первом случае подчеркивается результат в настоящем времени при условии в прошедшем времени. Во втором случае подчеркивается результат в прошедшем времени при условии в настоящем времени.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Первый случай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Общий вид таких предложений следующий: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 xml:space="preserve">If ... Past Perfect ..., ... would + </w:t>
      </w:r>
      <w:r>
        <w:rPr>
          <w:rFonts w:ascii="Arial" w:hAnsi="Arial" w:cs="Arial"/>
          <w:b/>
          <w:bCs/>
          <w:color w:val="303030"/>
          <w:sz w:val="20"/>
          <w:szCs w:val="20"/>
        </w:rPr>
        <w:t>глагол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 xml:space="preserve"> ...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303030"/>
          <w:sz w:val="20"/>
          <w:szCs w:val="20"/>
        </w:rPr>
        <w:t>или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br/>
        <w:t xml:space="preserve">… would + </w:t>
      </w:r>
      <w:r>
        <w:rPr>
          <w:rFonts w:ascii="Arial" w:hAnsi="Arial" w:cs="Arial"/>
          <w:b/>
          <w:bCs/>
          <w:color w:val="303030"/>
          <w:sz w:val="20"/>
          <w:szCs w:val="20"/>
        </w:rPr>
        <w:t>глагол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 xml:space="preserve"> ... if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Past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Perfect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If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accepted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that job,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millionaire now.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согласился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на эту работу,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был 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сейчас миллионером.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lastRenderedPageBreak/>
        <w:t>If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 married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him,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live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happy now.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вышла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 него замуж,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жила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сейчас счастливо.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 приведенных предложения время в условии – прошедшее, а время в результате – настоящее. Они описывают нереальные условия в прошлом, и их возможный результат в настоящем.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Второй случай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Общий вид таких предложений следующий: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Simple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Past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...,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+ причастие прошедшего времени ...</w:t>
      </w:r>
      <w:r>
        <w:rPr>
          <w:rFonts w:ascii="Arial" w:hAnsi="Arial" w:cs="Arial"/>
          <w:b/>
          <w:bCs/>
          <w:color w:val="303030"/>
          <w:sz w:val="20"/>
          <w:szCs w:val="20"/>
        </w:rPr>
        <w:br/>
        <w:t>или</w:t>
      </w:r>
      <w:r>
        <w:rPr>
          <w:rFonts w:ascii="Arial" w:hAnsi="Arial" w:cs="Arial"/>
          <w:b/>
          <w:bCs/>
          <w:color w:val="303030"/>
          <w:sz w:val="20"/>
          <w:szCs w:val="20"/>
        </w:rPr>
        <w:br/>
        <w:t xml:space="preserve">…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+ причастие прошедшего времени ...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... </w:t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Simple Past ...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If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didn't love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him,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wouldn't have married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him.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любила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его,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не вышла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 него замуж.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Но я любила его, и поэтому вышла за него замуж.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If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I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were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invited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>, I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come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меня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пригласили</w:t>
      </w:r>
      <w:r>
        <w:rPr>
          <w:rFonts w:ascii="Arial" w:hAnsi="Arial" w:cs="Arial"/>
          <w:color w:val="175417"/>
          <w:sz w:val="20"/>
          <w:szCs w:val="20"/>
        </w:rPr>
        <w:t>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пришел</w:t>
      </w:r>
      <w:r>
        <w:rPr>
          <w:rFonts w:ascii="Arial" w:hAnsi="Arial" w:cs="Arial"/>
          <w:color w:val="175417"/>
          <w:sz w:val="20"/>
          <w:szCs w:val="20"/>
        </w:rPr>
        <w:t>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Но меня не пригласили, поэтому я не пришел.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Данные предложения описывают нереальные условия в настоящем, и их возможный (но не осуществимый) результат в прошлом: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If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were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good cook,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have invited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them to lunch.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 хорошо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готовил</w:t>
      </w:r>
      <w:r>
        <w:rPr>
          <w:rFonts w:ascii="Arial" w:hAnsi="Arial" w:cs="Arial"/>
          <w:color w:val="175417"/>
          <w:sz w:val="20"/>
          <w:szCs w:val="20"/>
        </w:rPr>
        <w:t>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пригласил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их на обед.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Но я не умею хорошо готовить, поэтому я не могу пригласить их на обед.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If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knew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English,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would have got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better job.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знал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английский, 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 нашел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лучшую работу.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Способ образования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 большинстве случаев, сослагательное и повествовательное наклонения совпадают по форме, поэтому часто не получается сразу определить наклонение. Единственным указателем сослагательного наклонения является отсутствие окончания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b/>
          <w:bCs/>
          <w:color w:val="303030"/>
          <w:sz w:val="20"/>
          <w:szCs w:val="20"/>
        </w:rPr>
        <w:t>–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/-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es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настоящем времени для глаголов третьего числа единственного числа, а также то, что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i/>
          <w:i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be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всегда имеет форму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be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настоящем времени и форму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were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прошедшем времени.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Употребление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Сослагательное наклонение в английском языке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служит для выражения предполагаемых, возможных или желаемых действий, а также действий, противоречащих действительности.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 suggest that 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study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 предлагаю ему учиться.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Обратите внимание на то, что глагол</w:t>
      </w:r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study</w:t>
      </w:r>
      <w:proofErr w:type="spellEnd"/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имеет окончания</w:t>
      </w:r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–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es</w:t>
      </w:r>
      <w:proofErr w:type="spellEnd"/>
      <w:r>
        <w:rPr>
          <w:rFonts w:ascii="Arial" w:hAnsi="Arial" w:cs="Arial"/>
          <w:i/>
          <w:iCs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Is it essential that we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there?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Нам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обязательно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быть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там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? </w:t>
      </w:r>
      <w:r>
        <w:rPr>
          <w:rFonts w:ascii="Arial" w:hAnsi="Arial" w:cs="Arial"/>
          <w:color w:val="175417"/>
          <w:sz w:val="20"/>
          <w:szCs w:val="20"/>
        </w:rPr>
        <w:t>(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Обратите внимание на то, что глагол</w:t>
      </w:r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be</w:t>
      </w:r>
      <w:proofErr w:type="spellEnd"/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 xml:space="preserve">стоит в </w:t>
      </w:r>
      <w:proofErr w:type="spellStart"/>
      <w:r>
        <w:rPr>
          <w:rFonts w:ascii="Arial" w:hAnsi="Arial" w:cs="Arial"/>
          <w:i/>
          <w:iCs/>
          <w:color w:val="175417"/>
          <w:sz w:val="20"/>
          <w:szCs w:val="20"/>
        </w:rPr>
        <w:t>форме</w:t>
      </w:r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be</w:t>
      </w:r>
      <w:proofErr w:type="spellEnd"/>
      <w:r>
        <w:rPr>
          <w:rFonts w:ascii="Arial" w:hAnsi="Arial" w:cs="Arial"/>
          <w:i/>
          <w:iCs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lastRenderedPageBreak/>
        <w:t>Английское сослагательное наклонение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употребляется в некоторых восклицательных предложениях с устойчивыми оборотами,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Style w:val="forinstance"/>
          <w:rFonts w:ascii="Arial" w:hAnsi="Arial" w:cs="Arial"/>
          <w:color w:val="215E21"/>
          <w:sz w:val="20"/>
          <w:szCs w:val="20"/>
        </w:rPr>
        <w:t>например: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 w:rsidRPr="00682643">
        <w:rPr>
          <w:rFonts w:ascii="Arial" w:hAnsi="Arial" w:cs="Arial"/>
          <w:color w:val="175417"/>
          <w:sz w:val="20"/>
          <w:szCs w:val="20"/>
          <w:lang w:val="en-US"/>
        </w:rPr>
        <w:t>God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save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Queen!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Боже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храни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Королеву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!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Long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live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King</w:t>
      </w:r>
      <w:proofErr w:type="spellEnd"/>
      <w:r>
        <w:rPr>
          <w:rFonts w:ascii="Arial" w:hAnsi="Arial" w:cs="Arial"/>
          <w:color w:val="175417"/>
          <w:sz w:val="20"/>
          <w:szCs w:val="20"/>
        </w:rPr>
        <w:t>!</w:t>
      </w:r>
      <w:r>
        <w:rPr>
          <w:rFonts w:ascii="Arial" w:hAnsi="Arial" w:cs="Arial"/>
          <w:color w:val="175417"/>
          <w:sz w:val="20"/>
          <w:szCs w:val="20"/>
        </w:rPr>
        <w:br/>
        <w:t>Да здравствует Король!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Be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as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it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may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Пусть будет так (пусть будет по-твоему).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Сослагательное наклонение используется после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wish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для выражения желания или сожаления по поводу невыполненного действия или состояния. Подобные предложения обычно переводятся на русский язык так: "</w:t>
      </w:r>
      <w:r>
        <w:rPr>
          <w:rFonts w:ascii="Arial" w:hAnsi="Arial" w:cs="Arial"/>
          <w:i/>
          <w:iCs/>
          <w:color w:val="303030"/>
          <w:sz w:val="20"/>
          <w:szCs w:val="20"/>
        </w:rPr>
        <w:t>Как жаль, что ...</w:t>
      </w:r>
      <w:r>
        <w:rPr>
          <w:rFonts w:ascii="Arial" w:hAnsi="Arial" w:cs="Arial"/>
          <w:color w:val="303030"/>
          <w:sz w:val="20"/>
          <w:szCs w:val="20"/>
        </w:rPr>
        <w:t>", "</w:t>
      </w:r>
      <w:r>
        <w:rPr>
          <w:rFonts w:ascii="Arial" w:hAnsi="Arial" w:cs="Arial"/>
          <w:i/>
          <w:iCs/>
          <w:color w:val="303030"/>
          <w:sz w:val="20"/>
          <w:szCs w:val="20"/>
        </w:rPr>
        <w:t>Хотел бы я, чтобы ...</w:t>
      </w:r>
      <w:r>
        <w:rPr>
          <w:rFonts w:ascii="Arial" w:hAnsi="Arial" w:cs="Arial"/>
          <w:color w:val="303030"/>
          <w:sz w:val="20"/>
          <w:szCs w:val="20"/>
        </w:rPr>
        <w:t>" и т.п.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I wish,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had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million dollars.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Хотелось бы, чтобы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у меня был миллион долларов.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  <w:t xml:space="preserve">I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wish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I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were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a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millionaire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Как жаль, что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я не миллионер.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Кроме этого, сослагательное наклонение употребляется после некоторых глаголов и выражений.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Список глаголов, после которых следует сослагательное наклонение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Сослагательное наклонение используется после следующих глаголов: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advise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color w:val="303030"/>
          <w:sz w:val="20"/>
          <w:szCs w:val="20"/>
        </w:rPr>
        <w:t>советовать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ask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color w:val="303030"/>
          <w:sz w:val="20"/>
          <w:szCs w:val="20"/>
        </w:rPr>
        <w:t>просить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command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приказывать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demand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требовать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desire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желать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insist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настаивать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propose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предлагать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recommend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рекомендовать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request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просить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suggest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303030"/>
          <w:sz w:val="20"/>
          <w:szCs w:val="20"/>
        </w:rPr>
        <w:t>предлагать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303030"/>
          <w:sz w:val="20"/>
          <w:szCs w:val="20"/>
          <w:lang w:val="en-US"/>
        </w:rPr>
        <w:t>to urge (that)</w:t>
      </w:r>
      <w:r w:rsidRPr="00682643">
        <w:rPr>
          <w:rStyle w:val="apple-converted-space"/>
          <w:rFonts w:ascii="Arial" w:hAnsi="Arial" w:cs="Arial"/>
          <w:color w:val="303030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color w:val="303030"/>
          <w:sz w:val="20"/>
          <w:szCs w:val="20"/>
        </w:rPr>
        <w:t>настоятельно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советовать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Dr. Smith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asked that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Mark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submit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his research paper before the end of the month.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Доктор Смит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попросил, чтобы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Марк сдал свою научную работу до конца месяца.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Donna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requested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Frank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come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the party.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Донна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попросила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iCs/>
          <w:color w:val="175417"/>
          <w:sz w:val="20"/>
          <w:szCs w:val="20"/>
        </w:rPr>
        <w:t>чтобы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Фрэнк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пришел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на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вечер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The teacher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insists that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her students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on time.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Преподавательница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настаивает на том, чтобы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ее студенты приходили вовремя.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Список выражений, после которых следует сослагательное наклонение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Сослагательное наклонение используется после следующих выражений: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best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будет лучше, если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crucial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очень важно,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desirable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желательно,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essential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необходимо,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imperative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обязательно,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important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важно,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recommended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рекомендуется,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urgent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крайне необходимо,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vital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существенно, чтобы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good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idea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будет хорошей идеей, если</w:t>
      </w:r>
      <w:r>
        <w:rPr>
          <w:rFonts w:ascii="Arial" w:hAnsi="Arial" w:cs="Arial"/>
          <w:color w:val="30303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bad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idea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)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будет не очень хорошей идеей, если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It is crucial that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there before Tom arrives.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Очень важно, чтобы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ты был там до того, как придет Том.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It is important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she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attend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meeting.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Важно</w:t>
      </w:r>
      <w:r w:rsidRPr="00682643">
        <w:rPr>
          <w:rFonts w:ascii="Arial" w:hAnsi="Arial" w:cs="Arial"/>
          <w:i/>
          <w:iCs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iCs/>
          <w:color w:val="175417"/>
          <w:sz w:val="20"/>
          <w:szCs w:val="20"/>
        </w:rPr>
        <w:t>чтобы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она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посетила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это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собрание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It is recommended that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take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gallon of water with him if he wants to hike to the bottom of the Grand Canyon.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Рекомендуется, чтобы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 взял с собой галлон воды, если он хочет отправиться на дно Великого Каньона.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Отрицательная, длительная и страдательная формы сослагательного наклонения</w:t>
      </w:r>
    </w:p>
    <w:p w:rsid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Сослагательное наклонение может использоваться в отрицательных предложениях, длительном времени и страдательном залоге.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Примеры сослагательного наклонения в отрицательных предложениях: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boss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insisted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Sam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be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meeting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Начальник настаивал на том, чтобы Сэм не присутствовал на собрании.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company asked that employees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not accept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personal phone calls during business hours.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Руководство компании просило, чтобы работники не совершали личных звонков во время рабочего дня.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 suggest that you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not take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the job without renegotiating the salary.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 советую тебе не принимать эту работу, не поговорив сначала об увеличении зарплаты.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  <w:t>Примеры сослагательного наклонения в страдательном залоге: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Jake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recommended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Susan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hired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immediately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Джейк</w:t>
      </w:r>
      <w:proofErr w:type="spellEnd"/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порекомендовал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175417"/>
          <w:sz w:val="20"/>
          <w:szCs w:val="20"/>
        </w:rPr>
        <w:t>чтобы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Сьюзан</w:t>
      </w:r>
      <w:proofErr w:type="spellEnd"/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сразу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же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принимали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на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работу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Christine demanded that I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be allowed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to take part in the negotiations.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Кристина потребовала, чтобы мне разрешили принять участие в переговорах.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lastRenderedPageBreak/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We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suggested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admitted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organization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Мы предложили, чтобы вас приняли в организацию.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  <w:t>Примеры сострадательного наклонения в длительном времени: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It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is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important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standing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there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when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gets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off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plane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Важно, чтобы ты был там, когда он сойдет с самолета.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It is crucial that a car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be waiting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for the boss when the meeting is over.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Очень важно, чтобы машина уже ждала начальника, когда собрание закончится.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 propose that we all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be waiting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in Tim's apartment when he gets home.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Я предлагаю нам всем ждать Тима в его квартире, когда он вернется домой.</w:t>
      </w:r>
    </w:p>
    <w:p w:rsidR="00682643" w:rsidRDefault="00682643" w:rsidP="00682643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Использование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Should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в сослагательном наклонении</w:t>
      </w:r>
    </w:p>
    <w:p w:rsidR="00682643" w:rsidRPr="00682643" w:rsidRDefault="00682643" w:rsidP="00682643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20"/>
          <w:szCs w:val="20"/>
        </w:rPr>
        <w:t>После многих из вышеприведенных выражений иногда может использоваться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should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 Такая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форма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более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распространена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в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британском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03030"/>
          <w:sz w:val="20"/>
          <w:szCs w:val="20"/>
        </w:rPr>
        <w:t>английском</w:t>
      </w:r>
      <w:r w:rsidRPr="00682643">
        <w:rPr>
          <w:rFonts w:ascii="Arial" w:hAnsi="Arial" w:cs="Arial"/>
          <w:color w:val="303030"/>
          <w:sz w:val="20"/>
          <w:szCs w:val="20"/>
          <w:lang w:val="en-US"/>
        </w:rPr>
        <w:t>.</w:t>
      </w:r>
    </w:p>
    <w:p w:rsidR="00682643" w:rsidRDefault="00682643" w:rsidP="00682643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: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  <w:t>The doctor recommended that she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see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a specialist about the problem.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>Доктор порекомендовал, чтобы она обратилась к специалисту со своей проблемой.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Professor William suggested that Wilma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b/>
          <w:bCs/>
          <w:color w:val="175417"/>
          <w:sz w:val="20"/>
          <w:szCs w:val="20"/>
          <w:lang w:val="en-US"/>
        </w:rPr>
        <w:t>should study</w:t>
      </w:r>
      <w:r w:rsidRPr="00682643">
        <w:rPr>
          <w:rStyle w:val="apple-converted-space"/>
          <w:rFonts w:ascii="Arial" w:hAnsi="Arial" w:cs="Arial"/>
          <w:color w:val="175417"/>
          <w:sz w:val="20"/>
          <w:szCs w:val="20"/>
          <w:lang w:val="en-US"/>
        </w:rPr>
        <w:t> 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t>harder for the final exam.</w:t>
      </w:r>
      <w:r w:rsidRPr="00682643">
        <w:rPr>
          <w:rFonts w:ascii="Arial" w:hAnsi="Arial" w:cs="Arial"/>
          <w:color w:val="175417"/>
          <w:sz w:val="20"/>
          <w:szCs w:val="20"/>
          <w:lang w:val="en-US"/>
        </w:rPr>
        <w:br/>
      </w:r>
      <w:r>
        <w:rPr>
          <w:rFonts w:ascii="Arial" w:hAnsi="Arial" w:cs="Arial"/>
          <w:color w:val="175417"/>
          <w:sz w:val="20"/>
          <w:szCs w:val="20"/>
        </w:rPr>
        <w:t xml:space="preserve">Профессор Уильям посоветовал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Уильме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учиться усерднее перед выпускным экзаменом.</w:t>
      </w:r>
    </w:p>
    <w:p w:rsidR="001F0036" w:rsidRPr="00682643" w:rsidRDefault="001F0036"/>
    <w:sectPr w:rsidR="001F0036" w:rsidRPr="00682643" w:rsidSect="001F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43"/>
    <w:rsid w:val="001F0036"/>
    <w:rsid w:val="0068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6"/>
  </w:style>
  <w:style w:type="paragraph" w:styleId="2">
    <w:name w:val="heading 2"/>
    <w:basedOn w:val="a"/>
    <w:link w:val="20"/>
    <w:uiPriority w:val="9"/>
    <w:qFormat/>
    <w:rsid w:val="0068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643"/>
    <w:rPr>
      <w:b/>
      <w:bCs/>
    </w:rPr>
  </w:style>
  <w:style w:type="character" w:customStyle="1" w:styleId="apple-converted-space">
    <w:name w:val="apple-converted-space"/>
    <w:basedOn w:val="a0"/>
    <w:rsid w:val="00682643"/>
  </w:style>
  <w:style w:type="character" w:customStyle="1" w:styleId="20">
    <w:name w:val="Заголовок 2 Знак"/>
    <w:basedOn w:val="a0"/>
    <w:link w:val="2"/>
    <w:uiPriority w:val="9"/>
    <w:rsid w:val="00682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6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instance">
    <w:name w:val="for_instance"/>
    <w:basedOn w:val="a0"/>
    <w:rsid w:val="0068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3525</Words>
  <Characters>20094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2015-02-24T09:16:00Z</dcterms:created>
  <dcterms:modified xsi:type="dcterms:W3CDTF">2015-02-24T09:19:00Z</dcterms:modified>
</cp:coreProperties>
</file>